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33" w:rsidRDefault="00DD0133" w:rsidP="00DD0133">
      <w:bookmarkStart w:id="0" w:name="_GoBack"/>
      <w:bookmarkEnd w:id="0"/>
      <w:r>
        <w:t>1</w:t>
      </w:r>
    </w:p>
    <w:p w:rsidR="00DD0133" w:rsidRDefault="00DD0133" w:rsidP="00DD0133">
      <w:r>
        <w:t>NUMERICAL PROCEDURE TO DESIGN A DIE AND STUDY ITS RELATIONSHIP WITH SOME PARAMETERS INFLUENCING ON THE BENDING PROCESS OF SHELLS</w:t>
      </w:r>
    </w:p>
    <w:p w:rsidR="00DD0133" w:rsidRDefault="00DD0133" w:rsidP="00DD0133">
      <w:r>
        <w:t>Diyala Journal of Engineering Sciences</w:t>
      </w:r>
    </w:p>
    <w:p w:rsidR="00DD0133" w:rsidRDefault="00DD0133" w:rsidP="00DD0133">
      <w:r>
        <w:t>Diyala University - College of Engineering</w:t>
      </w:r>
    </w:p>
    <w:p w:rsidR="00DD0133" w:rsidRDefault="00DD0133" w:rsidP="00DD0133">
      <w:r>
        <w:t>1999-8716</w:t>
      </w:r>
    </w:p>
    <w:p w:rsidR="00DD0133" w:rsidRDefault="00DD0133" w:rsidP="00DD0133">
      <w:r>
        <w:t>2</w:t>
      </w:r>
    </w:p>
    <w:p w:rsidR="00DD0133" w:rsidRDefault="00DD0133" w:rsidP="00DD0133">
      <w:r>
        <w:t>Study the Effect of Adding Nanoparticles on the Mechanical Properties for Coolant Fluids</w:t>
      </w:r>
    </w:p>
    <w:p w:rsidR="00DD0133" w:rsidRDefault="00DD0133" w:rsidP="00DD0133">
      <w:r>
        <w:t>Bulgarian journal for Engineering Design</w:t>
      </w:r>
    </w:p>
    <w:p w:rsidR="00DD0133" w:rsidRDefault="00DD0133" w:rsidP="00DD0133">
      <w:r>
        <w:t>Bulgarian journal for Engineering Design</w:t>
      </w:r>
    </w:p>
    <w:p w:rsidR="00DD0133" w:rsidRDefault="00DD0133" w:rsidP="00DD0133">
      <w:r>
        <w:t>1313-7530</w:t>
      </w:r>
    </w:p>
    <w:p w:rsidR="00DD0133" w:rsidRDefault="00DD0133" w:rsidP="00DD0133">
      <w:r>
        <w:t>Asst.Prof Sami A. Nawi CV</w:t>
      </w:r>
    </w:p>
    <w:p w:rsidR="00DD0133" w:rsidRDefault="00DD0133" w:rsidP="00DD0133">
      <w:r>
        <w:t>CV last update in January 2020</w:t>
      </w:r>
    </w:p>
    <w:p w:rsidR="00DD0133" w:rsidRDefault="00DD0133" w:rsidP="00DD0133">
      <w:r>
        <w:t>3-3</w:t>
      </w:r>
    </w:p>
    <w:p w:rsidR="00DD0133" w:rsidRDefault="00DD0133" w:rsidP="00DD0133">
      <w:r>
        <w:t>3</w:t>
      </w:r>
    </w:p>
    <w:p w:rsidR="00DD0133" w:rsidRDefault="00DD0133" w:rsidP="00DD0133">
      <w:r>
        <w:t>Investigation of the LEDs heat sinks</w:t>
      </w:r>
    </w:p>
    <w:p w:rsidR="00DD0133" w:rsidRDefault="00DD0133" w:rsidP="00DD0133">
      <w:r>
        <w:t>IOSR Journal of Mechanical and Civil Engineering (IOSR-JMCE)</w:t>
      </w:r>
    </w:p>
    <w:p w:rsidR="00DD0133" w:rsidRDefault="00DD0133" w:rsidP="00DD0133">
      <w:r>
        <w:t>IOSR Journal of Mechanical and Civil Engineering (IOSR-JMCE)</w:t>
      </w:r>
    </w:p>
    <w:p w:rsidR="00DD0133" w:rsidRDefault="00DD0133" w:rsidP="00DD0133">
      <w:r>
        <w:t>2278-1684.: 2320-334X</w:t>
      </w:r>
    </w:p>
    <w:p w:rsidR="00DD0133" w:rsidRDefault="00DD0133" w:rsidP="00DD0133">
      <w:r>
        <w:t>4</w:t>
      </w:r>
    </w:p>
    <w:p w:rsidR="00DD0133" w:rsidRDefault="00DD0133" w:rsidP="00DD0133">
      <w:r>
        <w:t>Turbulent</w:t>
      </w:r>
    </w:p>
    <w:p w:rsidR="00DD0133" w:rsidRDefault="00DD0133" w:rsidP="00DD0133">
      <w:r>
        <w:t>Premixed Combustion in SI Engine</w:t>
      </w:r>
    </w:p>
    <w:p w:rsidR="00DD0133" w:rsidRDefault="00DD0133" w:rsidP="00DD0133">
      <w:r>
        <w:t>Diyala Journal of Engineering Sciences</w:t>
      </w:r>
    </w:p>
    <w:p w:rsidR="00DD0133" w:rsidRDefault="00DD0133" w:rsidP="00DD0133">
      <w:r>
        <w:t>Diyala University - College of Engineering</w:t>
      </w:r>
    </w:p>
    <w:p w:rsidR="00DD0133" w:rsidRDefault="00DD0133" w:rsidP="00DD0133">
      <w:r>
        <w:t>5</w:t>
      </w:r>
    </w:p>
    <w:p w:rsidR="00DD0133" w:rsidRDefault="00DD0133" w:rsidP="00DD0133">
      <w:r>
        <w:lastRenderedPageBreak/>
        <w:t>Study of Microstructures and Mechanical Properties of Dissimilar Arc Stud Welding joints of AISI 316L ,AISI 304 to AISI1020</w:t>
      </w:r>
    </w:p>
    <w:p w:rsidR="00DD0133" w:rsidRDefault="00DD0133" w:rsidP="00DD0133">
      <w:r>
        <w:t>Metallography, Microstructure, and Analysis</w:t>
      </w:r>
    </w:p>
    <w:p w:rsidR="00DD0133" w:rsidRDefault="00DD0133" w:rsidP="00DD0133">
      <w:r>
        <w:t>https://link.springer.com/article/10.1007/s13632-021-00744-8</w:t>
      </w:r>
    </w:p>
    <w:p w:rsidR="00DD0133" w:rsidRDefault="00DD0133" w:rsidP="00DD0133">
      <w:r>
        <w:t>6</w:t>
      </w:r>
    </w:p>
    <w:p w:rsidR="00DD0133" w:rsidRDefault="00DD0133" w:rsidP="00DD0133">
      <w:r>
        <w:t>Flame behaviour and flame location in large-eddy simulation of the turbulent premixed combustion</w:t>
      </w:r>
    </w:p>
    <w:p w:rsidR="00DD0133" w:rsidRDefault="00DD0133" w:rsidP="00DD0133">
      <w:r>
        <w:t>Energy</w:t>
      </w:r>
    </w:p>
    <w:p w:rsidR="00DD0133" w:rsidRDefault="00DD0133" w:rsidP="00DD0133">
      <w:r>
        <w:t>https://doi.org/10.1016/j.energy.2021.121067</w:t>
      </w:r>
    </w:p>
    <w:p w:rsidR="00DD0133" w:rsidRDefault="00DD0133" w:rsidP="00DD0133">
      <w:r>
        <w:t>7</w:t>
      </w:r>
    </w:p>
    <w:p w:rsidR="00DD0133" w:rsidRDefault="00DD0133" w:rsidP="00DD0133">
      <w:r>
        <w:t>Study the Effect of Welding Current and Time on The Microstructure and Strength of Dissimilar Weld Joint AISI 303/ AISI 1008</w:t>
      </w:r>
    </w:p>
    <w:p w:rsidR="00DD0133" w:rsidRDefault="00DD0133" w:rsidP="00DD0133">
      <w:r>
        <w:t>Diyala Journal of Engineering Sciences</w:t>
      </w:r>
    </w:p>
    <w:p w:rsidR="00DD0133" w:rsidRDefault="00DD0133" w:rsidP="00DD0133">
      <w:r>
        <w:t>Journal homepage: https://en.enginmag.uodiyala.edu.iq/</w:t>
      </w:r>
    </w:p>
    <w:p w:rsidR="00DD0133" w:rsidRDefault="00DD0133" w:rsidP="00DD0133">
      <w:r>
        <w:t>ISSN: 1999-8716 (Print); 2616-6909 (Online)</w:t>
      </w:r>
    </w:p>
    <w:p w:rsidR="00DD0133" w:rsidRDefault="00DD0133" w:rsidP="00DD0133">
      <w:r>
        <w:t>8</w:t>
      </w:r>
    </w:p>
    <w:p w:rsidR="00DD0133" w:rsidRDefault="00DD0133" w:rsidP="00DD0133">
      <w:r>
        <w:t>Mechanical Properties And</w:t>
      </w:r>
    </w:p>
    <w:p w:rsidR="00DD0133" w:rsidRDefault="00DD0133" w:rsidP="00DD0133">
      <w:r>
        <w:t>Microstructure Evolution in Arc Stud Welding Joints of AISI 1020 with AISI</w:t>
      </w:r>
    </w:p>
    <w:p w:rsidR="00DD0133" w:rsidRDefault="00DD0133" w:rsidP="00DD0133">
      <w:r>
        <w:t>316L and AISI 304</w:t>
      </w:r>
    </w:p>
    <w:p w:rsidR="00DD0133" w:rsidRDefault="00DD0133" w:rsidP="00DD0133">
      <w:r>
        <w:t>Metallography, Microstructure, and Analysis</w:t>
      </w:r>
    </w:p>
    <w:p w:rsidR="00DD0133" w:rsidRDefault="00DD0133" w:rsidP="00DD0133">
      <w:r>
        <w:t>https://link.springer.com/article/10.1007/s13632-021-00744-8</w:t>
      </w:r>
    </w:p>
    <w:p w:rsidR="00DD0133" w:rsidRDefault="00DD0133" w:rsidP="00DD0133">
      <w:r>
        <w:t>9</w:t>
      </w:r>
    </w:p>
    <w:p w:rsidR="00010888" w:rsidRDefault="00DD0133" w:rsidP="00DD0133">
      <w:r>
        <w:t>10</w:t>
      </w:r>
    </w:p>
    <w:sectPr w:rsidR="00010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91"/>
    <w:rsid w:val="00010888"/>
    <w:rsid w:val="00440091"/>
    <w:rsid w:val="00B34063"/>
    <w:rsid w:val="00DD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Acer5</dc:creator>
  <cp:lastModifiedBy>Acer5</cp:lastModifiedBy>
  <cp:revision>2</cp:revision>
  <dcterms:created xsi:type="dcterms:W3CDTF">2022-11-27T21:58:00Z</dcterms:created>
  <dcterms:modified xsi:type="dcterms:W3CDTF">2022-11-27T21:58:00Z</dcterms:modified>
</cp:coreProperties>
</file>